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B892" w14:textId="77777777" w:rsidR="00BB3079" w:rsidRDefault="00427C2B">
      <w:pPr>
        <w:spacing w:after="0" w:line="240" w:lineRule="auto"/>
        <w:jc w:val="both"/>
        <w:rPr>
          <w:b/>
          <w:sz w:val="24"/>
          <w:szCs w:val="24"/>
        </w:rPr>
      </w:pPr>
      <w:r>
        <w:rPr>
          <w:b/>
          <w:sz w:val="24"/>
          <w:szCs w:val="24"/>
        </w:rPr>
        <w:t>Academic Match</w:t>
      </w:r>
      <w:r w:rsidR="00741367">
        <w:rPr>
          <w:b/>
          <w:sz w:val="24"/>
          <w:szCs w:val="24"/>
        </w:rPr>
        <w:t>mak</w:t>
      </w:r>
      <w:r>
        <w:rPr>
          <w:b/>
          <w:sz w:val="24"/>
          <w:szCs w:val="24"/>
        </w:rPr>
        <w:t>ing Form</w:t>
      </w:r>
    </w:p>
    <w:p w14:paraId="04DCA2B1" w14:textId="77777777" w:rsidR="00BB3079" w:rsidRDefault="00BB3079">
      <w:pPr>
        <w:spacing w:after="0" w:line="240" w:lineRule="auto"/>
        <w:jc w:val="both"/>
        <w:rPr>
          <w:i/>
        </w:rPr>
      </w:pPr>
    </w:p>
    <w:p w14:paraId="1F5A1846" w14:textId="77777777" w:rsidR="00741367" w:rsidRDefault="00C15C2F" w:rsidP="00427C2B">
      <w:pPr>
        <w:spacing w:after="0" w:line="240" w:lineRule="auto"/>
        <w:jc w:val="both"/>
        <w:rPr>
          <w:i/>
        </w:rPr>
      </w:pPr>
      <w:r>
        <w:rPr>
          <w:i/>
        </w:rPr>
        <w:t>U</w:t>
      </w:r>
      <w:r w:rsidR="00427C2B" w:rsidRPr="00427C2B">
        <w:rPr>
          <w:i/>
        </w:rPr>
        <w:t>tilize this form if you seek assistance in identifying a UG/UMCG supervisor for your research stay or (sandwich) PhD project. A completed form, along with your English language CV, will serve as the foundation for academic matchmaking with one or more potential supervisors.</w:t>
      </w:r>
    </w:p>
    <w:p w14:paraId="5E620334" w14:textId="77777777" w:rsidR="00427C2B" w:rsidRDefault="00427C2B" w:rsidP="00427C2B">
      <w:pPr>
        <w:spacing w:after="0" w:line="240" w:lineRule="auto"/>
        <w:jc w:val="both"/>
        <w:rPr>
          <w:b/>
        </w:rPr>
      </w:pPr>
    </w:p>
    <w:tbl>
      <w:tblPr>
        <w:tblStyle w:val="a5"/>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B3079" w14:paraId="394AE2A7"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7121D08F" w14:textId="77777777" w:rsidR="00BB3079" w:rsidRDefault="00427C2B">
            <w:pPr>
              <w:widowControl w:val="0"/>
              <w:numPr>
                <w:ilvl w:val="0"/>
                <w:numId w:val="1"/>
              </w:numPr>
              <w:jc w:val="both"/>
              <w:rPr>
                <w:b/>
              </w:rPr>
            </w:pPr>
            <w:r>
              <w:rPr>
                <w:b/>
              </w:rPr>
              <w:t>Personal details</w:t>
            </w:r>
          </w:p>
        </w:tc>
      </w:tr>
    </w:tbl>
    <w:p w14:paraId="08E5FF4E" w14:textId="77777777" w:rsidR="00BB3079" w:rsidRDefault="00BB3079">
      <w:pPr>
        <w:spacing w:after="0" w:line="240" w:lineRule="auto"/>
        <w:jc w:val="both"/>
      </w:pPr>
    </w:p>
    <w:p w14:paraId="60265013" w14:textId="193CDFFD" w:rsidR="00A63EF8" w:rsidRDefault="00A63EF8">
      <w:pPr>
        <w:spacing w:after="0" w:line="240" w:lineRule="auto"/>
        <w:jc w:val="both"/>
      </w:pPr>
      <w:r>
        <w:t xml:space="preserve">First </w:t>
      </w:r>
      <w:r w:rsidR="00594181">
        <w:t>N</w:t>
      </w:r>
      <w:r>
        <w:t>ame(s):</w:t>
      </w:r>
    </w:p>
    <w:p w14:paraId="12728CBA" w14:textId="242091C8" w:rsidR="00A63EF8" w:rsidRDefault="00A63EF8">
      <w:pPr>
        <w:spacing w:after="0" w:line="240" w:lineRule="auto"/>
        <w:jc w:val="both"/>
      </w:pPr>
      <w:r>
        <w:t xml:space="preserve">Last </w:t>
      </w:r>
      <w:r w:rsidR="00594181">
        <w:t>N</w:t>
      </w:r>
      <w:r>
        <w:t>ame(s):</w:t>
      </w:r>
      <w:r w:rsidR="00427C2B">
        <w:t xml:space="preserve">   </w:t>
      </w:r>
    </w:p>
    <w:p w14:paraId="7A80169E" w14:textId="65BA4FD8" w:rsidR="00BB3079" w:rsidRDefault="00A63EF8">
      <w:pPr>
        <w:spacing w:after="0" w:line="240" w:lineRule="auto"/>
        <w:jc w:val="both"/>
      </w:pPr>
      <w:r>
        <w:t>Nationality</w:t>
      </w:r>
      <w:r w:rsidR="00594181">
        <w:t>/ies</w:t>
      </w:r>
      <w:r>
        <w:t>:</w:t>
      </w:r>
      <w:r w:rsidR="00427C2B">
        <w:t xml:space="preserve">        </w:t>
      </w:r>
    </w:p>
    <w:p w14:paraId="1EF0AFF3" w14:textId="77777777" w:rsidR="00BB3079" w:rsidRDefault="00427C2B">
      <w:pPr>
        <w:spacing w:after="0" w:line="240" w:lineRule="auto"/>
        <w:jc w:val="both"/>
      </w:pPr>
      <w:r>
        <w:t xml:space="preserve">E-mail: </w:t>
      </w:r>
      <w:r>
        <w:tab/>
      </w:r>
      <w:r>
        <w:tab/>
      </w:r>
      <w:r>
        <w:tab/>
        <w:t xml:space="preserve">          </w:t>
      </w:r>
    </w:p>
    <w:p w14:paraId="129ABD32" w14:textId="77777777" w:rsidR="00BB3079" w:rsidRDefault="00427C2B">
      <w:pPr>
        <w:spacing w:after="0" w:line="240" w:lineRule="auto"/>
        <w:jc w:val="both"/>
      </w:pPr>
      <w:r>
        <w:t>Home University</w:t>
      </w:r>
      <w:r w:rsidR="007E51D1">
        <w:t xml:space="preserve"> &amp; Country</w:t>
      </w:r>
      <w:r>
        <w:t>:</w:t>
      </w:r>
      <w:r>
        <w:tab/>
        <w:t>     </w:t>
      </w:r>
    </w:p>
    <w:p w14:paraId="5558D851" w14:textId="77777777" w:rsidR="00BB3079" w:rsidRDefault="00427C2B">
      <w:pPr>
        <w:spacing w:after="0" w:line="240" w:lineRule="auto"/>
        <w:jc w:val="both"/>
      </w:pPr>
      <w:r>
        <w:t>Faculty/Institute:</w:t>
      </w:r>
      <w:r>
        <w:tab/>
        <w:t>     </w:t>
      </w:r>
    </w:p>
    <w:p w14:paraId="4C6F7B42" w14:textId="77777777" w:rsidR="00BB3079" w:rsidRDefault="00BB3079">
      <w:pPr>
        <w:spacing w:after="0" w:line="240" w:lineRule="auto"/>
        <w:jc w:val="both"/>
      </w:pPr>
    </w:p>
    <w:tbl>
      <w:tblPr>
        <w:tblStyle w:val="a6"/>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B3079" w14:paraId="6AA7EA84"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6BD87907" w14:textId="77777777" w:rsidR="00BB3079" w:rsidRDefault="00427C2B">
            <w:pPr>
              <w:widowControl w:val="0"/>
              <w:numPr>
                <w:ilvl w:val="0"/>
                <w:numId w:val="1"/>
              </w:numPr>
              <w:jc w:val="both"/>
              <w:rPr>
                <w:b/>
              </w:rPr>
            </w:pPr>
            <w:r>
              <w:rPr>
                <w:b/>
              </w:rPr>
              <w:t>Education</w:t>
            </w:r>
          </w:p>
        </w:tc>
      </w:tr>
    </w:tbl>
    <w:p w14:paraId="46DCB639" w14:textId="77777777" w:rsidR="00BB3079" w:rsidRDefault="00BB3079">
      <w:pPr>
        <w:spacing w:after="0" w:line="240" w:lineRule="auto"/>
        <w:jc w:val="both"/>
      </w:pPr>
    </w:p>
    <w:p w14:paraId="1C47949B" w14:textId="77777777" w:rsidR="00BB3079" w:rsidRDefault="00427C2B">
      <w:pPr>
        <w:spacing w:after="0" w:line="240" w:lineRule="auto"/>
        <w:jc w:val="both"/>
      </w:pPr>
      <w:r>
        <w:t xml:space="preserve">Highest degree </w:t>
      </w:r>
      <w:r w:rsidR="007E51D1">
        <w:t>obtained:</w:t>
      </w:r>
      <w:r>
        <w:t xml:space="preserve"> </w:t>
      </w:r>
      <w:sdt>
        <w:sdtPr>
          <w:id w:val="352002067"/>
          <w14:checkbox>
            <w14:checked w14:val="0"/>
            <w14:checkedState w14:val="2612" w14:font="MS Gothic"/>
            <w14:uncheckedState w14:val="2610" w14:font="MS Gothic"/>
          </w14:checkbox>
        </w:sdtPr>
        <w:sdtEndPr/>
        <w:sdtContent>
          <w:r w:rsidR="007E51D1">
            <w:rPr>
              <w:rFonts w:ascii="MS Gothic" w:eastAsia="MS Gothic" w:hAnsi="MS Gothic" w:hint="eastAsia"/>
            </w:rPr>
            <w:t>☐</w:t>
          </w:r>
        </w:sdtContent>
      </w:sdt>
      <w:r w:rsidR="00741367">
        <w:t>Bachelor</w:t>
      </w:r>
      <w:r w:rsidR="007E51D1">
        <w:t xml:space="preserve"> </w:t>
      </w:r>
      <w:sdt>
        <w:sdtPr>
          <w:id w:val="1529988094"/>
          <w14:checkbox>
            <w14:checked w14:val="0"/>
            <w14:checkedState w14:val="2612" w14:font="MS Gothic"/>
            <w14:uncheckedState w14:val="2610" w14:font="MS Gothic"/>
          </w14:checkbox>
        </w:sdtPr>
        <w:sdtEndPr/>
        <w:sdtContent>
          <w:r w:rsidR="007E51D1">
            <w:rPr>
              <w:rFonts w:ascii="MS Gothic" w:eastAsia="MS Gothic" w:hAnsi="MS Gothic" w:hint="eastAsia"/>
            </w:rPr>
            <w:t>☐</w:t>
          </w:r>
        </w:sdtContent>
      </w:sdt>
      <w:r w:rsidR="007E51D1">
        <w:t xml:space="preserve">Master </w:t>
      </w:r>
      <w:sdt>
        <w:sdtPr>
          <w:id w:val="1298646532"/>
          <w14:checkbox>
            <w14:checked w14:val="0"/>
            <w14:checkedState w14:val="2612" w14:font="MS Gothic"/>
            <w14:uncheckedState w14:val="2610" w14:font="MS Gothic"/>
          </w14:checkbox>
        </w:sdtPr>
        <w:sdtEndPr/>
        <w:sdtContent>
          <w:r w:rsidR="007E51D1">
            <w:rPr>
              <w:rFonts w:ascii="MS Gothic" w:eastAsia="MS Gothic" w:hAnsi="MS Gothic" w:hint="eastAsia"/>
            </w:rPr>
            <w:t>☐</w:t>
          </w:r>
        </w:sdtContent>
      </w:sdt>
      <w:r>
        <w:t xml:space="preserve">MD </w:t>
      </w:r>
      <w:sdt>
        <w:sdtPr>
          <w:id w:val="-93943614"/>
          <w14:checkbox>
            <w14:checked w14:val="0"/>
            <w14:checkedState w14:val="2612" w14:font="MS Gothic"/>
            <w14:uncheckedState w14:val="2610" w14:font="MS Gothic"/>
          </w14:checkbox>
        </w:sdtPr>
        <w:sdtEndPr/>
        <w:sdtContent>
          <w:r w:rsidR="007E51D1">
            <w:rPr>
              <w:rFonts w:ascii="MS Gothic" w:eastAsia="MS Gothic" w:hAnsi="MS Gothic" w:hint="eastAsia"/>
            </w:rPr>
            <w:t>☐</w:t>
          </w:r>
        </w:sdtContent>
      </w:sdt>
      <w:r>
        <w:t>PhD (click appropriate box)</w:t>
      </w:r>
    </w:p>
    <w:p w14:paraId="011CC75E" w14:textId="77777777" w:rsidR="00BB3079" w:rsidRDefault="00427C2B">
      <w:pPr>
        <w:spacing w:after="0" w:line="240" w:lineRule="auto"/>
        <w:jc w:val="both"/>
      </w:pPr>
      <w:r>
        <w:t>Name degree program:</w:t>
      </w:r>
      <w:r>
        <w:tab/>
        <w:t>     </w:t>
      </w:r>
    </w:p>
    <w:p w14:paraId="48191872" w14:textId="77777777" w:rsidR="00BB3079" w:rsidRDefault="00427C2B">
      <w:pPr>
        <w:spacing w:after="0" w:line="240" w:lineRule="auto"/>
        <w:jc w:val="both"/>
      </w:pPr>
      <w:r>
        <w:t xml:space="preserve">University: </w:t>
      </w:r>
      <w:r>
        <w:tab/>
      </w:r>
      <w:r>
        <w:tab/>
        <w:t xml:space="preserve">          </w:t>
      </w:r>
    </w:p>
    <w:p w14:paraId="05CBA935" w14:textId="77777777" w:rsidR="00BB3079" w:rsidRDefault="00BB3079">
      <w:pPr>
        <w:spacing w:after="0" w:line="240" w:lineRule="auto"/>
        <w:jc w:val="both"/>
      </w:pPr>
    </w:p>
    <w:p w14:paraId="71270262" w14:textId="77777777" w:rsidR="00BB3079" w:rsidRDefault="007E51D1">
      <w:pPr>
        <w:spacing w:after="0" w:line="240" w:lineRule="auto"/>
        <w:jc w:val="both"/>
      </w:pPr>
      <w:r>
        <w:t xml:space="preserve">Currently enrolled in: </w:t>
      </w:r>
      <w:sdt>
        <w:sdtPr>
          <w:id w:val="-450166598"/>
          <w14:checkbox>
            <w14:checked w14:val="0"/>
            <w14:checkedState w14:val="2612" w14:font="MS Gothic"/>
            <w14:uncheckedState w14:val="2610" w14:font="MS Gothic"/>
          </w14:checkbox>
        </w:sdtPr>
        <w:sdtEndPr/>
        <w:sdtContent>
          <w:r w:rsidR="00174DFC">
            <w:rPr>
              <w:rFonts w:ascii="MS Gothic" w:eastAsia="MS Gothic" w:hAnsi="MS Gothic" w:hint="eastAsia"/>
            </w:rPr>
            <w:t>☐</w:t>
          </w:r>
        </w:sdtContent>
      </w:sdt>
      <w:r>
        <w:t xml:space="preserve">Master </w:t>
      </w:r>
      <w:sdt>
        <w:sdtPr>
          <w:id w:val="589441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27C2B">
        <w:t>MD</w:t>
      </w:r>
      <w:r>
        <w:t xml:space="preserve"> </w:t>
      </w:r>
      <w:sdt>
        <w:sdtPr>
          <w:id w:val="809911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PhD </w:t>
      </w:r>
      <w:sdt>
        <w:sdtPr>
          <w:id w:val="-1364744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27C2B">
        <w:t>not enrolled (click appropriate box)</w:t>
      </w:r>
    </w:p>
    <w:p w14:paraId="00936949" w14:textId="77777777" w:rsidR="00BB3079" w:rsidRDefault="00427C2B">
      <w:pPr>
        <w:spacing w:after="0" w:line="240" w:lineRule="auto"/>
        <w:jc w:val="both"/>
      </w:pPr>
      <w:r>
        <w:t>Enrolment: (Projected) start date (MM/YYYY):       (Projected) end date (MM/YYYY):      </w:t>
      </w:r>
    </w:p>
    <w:p w14:paraId="323AB66A" w14:textId="77777777" w:rsidR="00BB3079" w:rsidRDefault="00427C2B">
      <w:pPr>
        <w:spacing w:after="0" w:line="240" w:lineRule="auto"/>
        <w:jc w:val="both"/>
      </w:pPr>
      <w:r>
        <w:t>Name program:</w:t>
      </w:r>
      <w:r>
        <w:tab/>
      </w:r>
      <w:r>
        <w:tab/>
        <w:t>     </w:t>
      </w:r>
    </w:p>
    <w:p w14:paraId="1174D063" w14:textId="77777777" w:rsidR="00BB3079" w:rsidRDefault="00427C2B">
      <w:pPr>
        <w:spacing w:after="0" w:line="240" w:lineRule="auto"/>
        <w:jc w:val="both"/>
      </w:pPr>
      <w:r>
        <w:t xml:space="preserve">University: </w:t>
      </w:r>
      <w:r>
        <w:tab/>
      </w:r>
      <w:r>
        <w:tab/>
        <w:t xml:space="preserve">          </w:t>
      </w:r>
    </w:p>
    <w:p w14:paraId="496B16B5" w14:textId="77777777" w:rsidR="00BB3079" w:rsidRDefault="00BB3079">
      <w:pPr>
        <w:spacing w:after="0" w:line="240" w:lineRule="auto"/>
        <w:jc w:val="both"/>
      </w:pPr>
    </w:p>
    <w:p w14:paraId="2C52EA72" w14:textId="77777777" w:rsidR="00174DFC" w:rsidRDefault="00174DFC">
      <w:pPr>
        <w:spacing w:after="0" w:line="240" w:lineRule="auto"/>
        <w:jc w:val="both"/>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174DFC" w:rsidRPr="00174DFC" w14:paraId="7CE52378" w14:textId="77777777" w:rsidTr="006B5F9B">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3F8DA8E" w14:textId="77777777" w:rsidR="00174DFC" w:rsidRPr="00174DFC" w:rsidRDefault="00174DFC" w:rsidP="00A61AB7">
            <w:pPr>
              <w:numPr>
                <w:ilvl w:val="0"/>
                <w:numId w:val="1"/>
              </w:numPr>
              <w:spacing w:after="0" w:line="240" w:lineRule="auto"/>
              <w:jc w:val="both"/>
              <w:rPr>
                <w:b/>
              </w:rPr>
            </w:pPr>
            <w:r>
              <w:rPr>
                <w:b/>
              </w:rPr>
              <w:t xml:space="preserve">Your </w:t>
            </w:r>
            <w:r w:rsidR="00A61AB7">
              <w:rPr>
                <w:b/>
              </w:rPr>
              <w:t>PhD trajectory</w:t>
            </w:r>
          </w:p>
        </w:tc>
      </w:tr>
    </w:tbl>
    <w:p w14:paraId="7D8EA109" w14:textId="77777777" w:rsidR="00174DFC" w:rsidRPr="00174DFC" w:rsidRDefault="00174DFC" w:rsidP="00174DFC">
      <w:pPr>
        <w:spacing w:after="0" w:line="240" w:lineRule="auto"/>
        <w:jc w:val="both"/>
      </w:pPr>
    </w:p>
    <w:p w14:paraId="63C4CC94" w14:textId="515815DD" w:rsidR="00A61AB7" w:rsidRDefault="00C15C2F" w:rsidP="00174DFC">
      <w:pPr>
        <w:spacing w:after="0" w:line="240" w:lineRule="auto"/>
        <w:jc w:val="both"/>
      </w:pPr>
      <w:r>
        <w:t xml:space="preserve">The </w:t>
      </w:r>
      <w:r w:rsidR="00A61AB7">
        <w:t xml:space="preserve">GSMS </w:t>
      </w:r>
      <w:r>
        <w:t xml:space="preserve">only </w:t>
      </w:r>
      <w:r w:rsidR="00A61AB7">
        <w:t xml:space="preserve">provides academic matchmaking services only for prospective (sandwich) PhD candidates in categories 1, 2, or </w:t>
      </w:r>
      <w:r w:rsidR="002D043D">
        <w:t>4</w:t>
      </w:r>
      <w:r w:rsidR="00A61AB7">
        <w:t xml:space="preserve"> listed </w:t>
      </w:r>
      <w:r w:rsidR="00174DFC">
        <w:t xml:space="preserve">on </w:t>
      </w:r>
      <w:hyperlink r:id="rId9" w:history="1">
        <w:r w:rsidR="00174DFC" w:rsidRPr="00174DFC">
          <w:rPr>
            <w:rStyle w:val="Hyperlink"/>
          </w:rPr>
          <w:t>this webpage</w:t>
        </w:r>
      </w:hyperlink>
      <w:r w:rsidR="00174DFC">
        <w:t xml:space="preserve">. </w:t>
      </w:r>
      <w:r w:rsidR="00A61AB7">
        <w:t xml:space="preserve">Candidates interested in applying for PhD vacancies should browse the opportunities published </w:t>
      </w:r>
      <w:hyperlink r:id="rId10" w:history="1">
        <w:r w:rsidR="00A61AB7" w:rsidRPr="00A61AB7">
          <w:rPr>
            <w:rStyle w:val="Hyperlink"/>
          </w:rPr>
          <w:t>here</w:t>
        </w:r>
      </w:hyperlink>
      <w:r w:rsidR="00A61AB7">
        <w:t>.</w:t>
      </w:r>
    </w:p>
    <w:p w14:paraId="0FE942C7" w14:textId="77777777" w:rsidR="00A61AB7" w:rsidRDefault="00A61AB7" w:rsidP="00174DFC">
      <w:pPr>
        <w:spacing w:after="0" w:line="240" w:lineRule="auto"/>
        <w:jc w:val="both"/>
      </w:pPr>
    </w:p>
    <w:p w14:paraId="02B38D2F" w14:textId="77777777" w:rsidR="00174DFC" w:rsidRDefault="00174DFC" w:rsidP="00174DFC">
      <w:pPr>
        <w:spacing w:after="0" w:line="240" w:lineRule="auto"/>
        <w:jc w:val="both"/>
      </w:pPr>
      <w:r>
        <w:t>I confirm that I pertain to one of the following categories (tick appropriate box):</w:t>
      </w:r>
    </w:p>
    <w:p w14:paraId="3D3C0317" w14:textId="77777777" w:rsidR="00174DFC" w:rsidRDefault="00594181" w:rsidP="00174DFC">
      <w:pPr>
        <w:spacing w:after="0" w:line="240" w:lineRule="auto"/>
        <w:jc w:val="both"/>
      </w:pPr>
      <w:sdt>
        <w:sdtPr>
          <w:id w:val="-1125151740"/>
          <w14:checkbox>
            <w14:checked w14:val="0"/>
            <w14:checkedState w14:val="2612" w14:font="MS Gothic"/>
            <w14:uncheckedState w14:val="2610" w14:font="MS Gothic"/>
          </w14:checkbox>
        </w:sdtPr>
        <w:sdtEndPr/>
        <w:sdtContent>
          <w:r w:rsidR="00174DFC">
            <w:rPr>
              <w:rFonts w:ascii="MS Gothic" w:eastAsia="MS Gothic" w:hAnsi="MS Gothic" w:hint="eastAsia"/>
            </w:rPr>
            <w:t>☐</w:t>
          </w:r>
        </w:sdtContent>
      </w:sdt>
      <w:r w:rsidR="00174DFC">
        <w:t xml:space="preserve"> Sandwich PhD (</w:t>
      </w:r>
      <w:hyperlink r:id="rId11" w:history="1">
        <w:r w:rsidR="00174DFC" w:rsidRPr="00A61AB7">
          <w:rPr>
            <w:rStyle w:val="Hyperlink"/>
          </w:rPr>
          <w:t>definition</w:t>
        </w:r>
      </w:hyperlink>
      <w:r w:rsidR="00174DFC">
        <w:t>)</w:t>
      </w:r>
    </w:p>
    <w:p w14:paraId="424F59FB" w14:textId="77777777" w:rsidR="00174DFC" w:rsidRDefault="00174DFC" w:rsidP="00174DFC">
      <w:pPr>
        <w:pStyle w:val="ListParagraph"/>
        <w:numPr>
          <w:ilvl w:val="0"/>
          <w:numId w:val="4"/>
        </w:numPr>
        <w:spacing w:after="0" w:line="240" w:lineRule="auto"/>
        <w:jc w:val="both"/>
      </w:pPr>
      <w:r>
        <w:t xml:space="preserve">mention partner university: </w:t>
      </w:r>
    </w:p>
    <w:p w14:paraId="793BCDBE" w14:textId="77777777" w:rsidR="00174DFC" w:rsidRDefault="00594181" w:rsidP="00174DFC">
      <w:pPr>
        <w:spacing w:after="0" w:line="240" w:lineRule="auto"/>
        <w:jc w:val="both"/>
      </w:pPr>
      <w:sdt>
        <w:sdtPr>
          <w:id w:val="-497654087"/>
          <w14:checkbox>
            <w14:checked w14:val="0"/>
            <w14:checkedState w14:val="2612" w14:font="MS Gothic"/>
            <w14:uncheckedState w14:val="2610" w14:font="MS Gothic"/>
          </w14:checkbox>
        </w:sdtPr>
        <w:sdtEndPr/>
        <w:sdtContent>
          <w:r w:rsidR="00174DFC">
            <w:rPr>
              <w:rFonts w:ascii="MS Gothic" w:eastAsia="MS Gothic" w:hAnsi="MS Gothic" w:hint="eastAsia"/>
            </w:rPr>
            <w:t>☐</w:t>
          </w:r>
        </w:sdtContent>
      </w:sdt>
      <w:r w:rsidR="00174DFC">
        <w:t xml:space="preserve"> Full PhD (3-4 years at UMCG) </w:t>
      </w:r>
    </w:p>
    <w:p w14:paraId="0650F0E2" w14:textId="77777777" w:rsidR="00174DFC" w:rsidRDefault="00174DFC" w:rsidP="00174DFC">
      <w:pPr>
        <w:spacing w:after="0" w:line="240" w:lineRule="auto"/>
        <w:jc w:val="both"/>
      </w:pPr>
    </w:p>
    <w:p w14:paraId="6A35AF25" w14:textId="77777777" w:rsidR="00174DFC" w:rsidRDefault="00174DFC" w:rsidP="00174DFC">
      <w:pPr>
        <w:spacing w:after="0" w:line="240" w:lineRule="auto"/>
        <w:jc w:val="both"/>
      </w:pPr>
      <w:r>
        <w:t>I will have access to the following external (co-) funding sources during my period of research at the UMCG for my (sandwich) PhD:</w:t>
      </w:r>
    </w:p>
    <w:p w14:paraId="288CFC41" w14:textId="77777777" w:rsidR="00174DFC" w:rsidRDefault="00594181" w:rsidP="00174DFC">
      <w:pPr>
        <w:spacing w:after="0" w:line="240" w:lineRule="auto"/>
        <w:jc w:val="both"/>
      </w:pPr>
      <w:sdt>
        <w:sdtPr>
          <w:id w:val="473486000"/>
          <w14:checkbox>
            <w14:checked w14:val="0"/>
            <w14:checkedState w14:val="2612" w14:font="MS Gothic"/>
            <w14:uncheckedState w14:val="2610" w14:font="MS Gothic"/>
          </w14:checkbox>
        </w:sdtPr>
        <w:sdtEndPr/>
        <w:sdtContent>
          <w:r w:rsidR="00174DFC">
            <w:rPr>
              <w:rFonts w:ascii="MS Gothic" w:eastAsia="MS Gothic" w:hAnsi="MS Gothic" w:hint="eastAsia"/>
            </w:rPr>
            <w:t>☐</w:t>
          </w:r>
        </w:sdtContent>
      </w:sdt>
      <w:r w:rsidR="00174DFC">
        <w:t xml:space="preserve"> Scholarship</w:t>
      </w:r>
    </w:p>
    <w:p w14:paraId="43B60CF9" w14:textId="77777777" w:rsidR="00174DFC" w:rsidRDefault="00174DFC" w:rsidP="00174DFC">
      <w:pPr>
        <w:pStyle w:val="ListParagraph"/>
        <w:numPr>
          <w:ilvl w:val="0"/>
          <w:numId w:val="4"/>
        </w:numPr>
        <w:spacing w:after="0" w:line="240" w:lineRule="auto"/>
        <w:jc w:val="both"/>
      </w:pPr>
      <w:r>
        <w:t xml:space="preserve">mention scholarship provider: </w:t>
      </w:r>
    </w:p>
    <w:p w14:paraId="3A1C919C" w14:textId="77777777" w:rsidR="00174DFC" w:rsidRDefault="00594181" w:rsidP="00174DFC">
      <w:pPr>
        <w:spacing w:after="0" w:line="240" w:lineRule="auto"/>
        <w:jc w:val="both"/>
      </w:pPr>
      <w:sdt>
        <w:sdtPr>
          <w:id w:val="348061691"/>
          <w14:checkbox>
            <w14:checked w14:val="0"/>
            <w14:checkedState w14:val="2612" w14:font="MS Gothic"/>
            <w14:uncheckedState w14:val="2610" w14:font="MS Gothic"/>
          </w14:checkbox>
        </w:sdtPr>
        <w:sdtEndPr/>
        <w:sdtContent>
          <w:r w:rsidR="00174DFC">
            <w:rPr>
              <w:rFonts w:ascii="MS Gothic" w:eastAsia="MS Gothic" w:hAnsi="MS Gothic" w:hint="eastAsia"/>
            </w:rPr>
            <w:t>☐</w:t>
          </w:r>
        </w:sdtContent>
      </w:sdt>
      <w:r w:rsidR="00174DFC">
        <w:t xml:space="preserve"> </w:t>
      </w:r>
      <w:r w:rsidR="00C15C2F">
        <w:t>S</w:t>
      </w:r>
      <w:r w:rsidR="00174DFC">
        <w:t xml:space="preserve">elf-funded </w:t>
      </w:r>
    </w:p>
    <w:p w14:paraId="750AEFC0" w14:textId="77777777" w:rsidR="00174DFC" w:rsidRDefault="00A61AB7" w:rsidP="00174DFC">
      <w:pPr>
        <w:pStyle w:val="ListParagraph"/>
        <w:numPr>
          <w:ilvl w:val="0"/>
          <w:numId w:val="4"/>
        </w:numPr>
        <w:spacing w:after="0" w:line="240" w:lineRule="auto"/>
        <w:jc w:val="both"/>
      </w:pPr>
      <w:r>
        <w:t>B</w:t>
      </w:r>
      <w:r w:rsidR="00174DFC">
        <w:t xml:space="preserve">y ticking this box, I confirm that I will be able to meet the requirements for a self-funded candidate listed </w:t>
      </w:r>
      <w:hyperlink r:id="rId12" w:history="1">
        <w:r w:rsidR="00174DFC" w:rsidRPr="00A61AB7">
          <w:rPr>
            <w:rStyle w:val="Hyperlink"/>
          </w:rPr>
          <w:t>here</w:t>
        </w:r>
      </w:hyperlink>
      <w:r w:rsidR="00174DFC">
        <w:t>.</w:t>
      </w:r>
    </w:p>
    <w:p w14:paraId="3F9C9009" w14:textId="77777777" w:rsidR="00A61AB7" w:rsidRDefault="00A61AB7">
      <w:pPr>
        <w:spacing w:after="0" w:line="240" w:lineRule="auto"/>
        <w:jc w:val="both"/>
      </w:pPr>
    </w:p>
    <w:p w14:paraId="744E89B3" w14:textId="77777777" w:rsidR="00A61AB7" w:rsidRDefault="00A61AB7">
      <w:pPr>
        <w:spacing w:after="0" w:line="240" w:lineRule="auto"/>
        <w:jc w:val="both"/>
      </w:pPr>
    </w:p>
    <w:tbl>
      <w:tblPr>
        <w:tblStyle w:val="a7"/>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B3079" w14:paraId="645D9062"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4058F78" w14:textId="77777777" w:rsidR="00BB3079" w:rsidRDefault="00A61AB7">
            <w:pPr>
              <w:widowControl w:val="0"/>
              <w:numPr>
                <w:ilvl w:val="0"/>
                <w:numId w:val="1"/>
              </w:numPr>
              <w:jc w:val="both"/>
              <w:rPr>
                <w:b/>
              </w:rPr>
            </w:pPr>
            <w:r>
              <w:rPr>
                <w:b/>
              </w:rPr>
              <w:t>S</w:t>
            </w:r>
            <w:r w:rsidR="00427C2B">
              <w:rPr>
                <w:b/>
              </w:rPr>
              <w:t>ummary project (in English)</w:t>
            </w:r>
          </w:p>
        </w:tc>
      </w:tr>
    </w:tbl>
    <w:p w14:paraId="7478FCBB" w14:textId="77777777" w:rsidR="00BB3079" w:rsidRDefault="00BB3079">
      <w:pPr>
        <w:spacing w:after="0" w:line="240" w:lineRule="auto"/>
        <w:jc w:val="both"/>
      </w:pPr>
    </w:p>
    <w:p w14:paraId="608478CF" w14:textId="77777777" w:rsidR="00BB3079" w:rsidRDefault="00C15C2F">
      <w:pPr>
        <w:numPr>
          <w:ilvl w:val="0"/>
          <w:numId w:val="2"/>
        </w:numPr>
        <w:pBdr>
          <w:top w:val="nil"/>
          <w:left w:val="nil"/>
          <w:bottom w:val="nil"/>
          <w:right w:val="nil"/>
          <w:between w:val="nil"/>
        </w:pBdr>
        <w:spacing w:after="0" w:line="240" w:lineRule="auto"/>
        <w:jc w:val="both"/>
        <w:rPr>
          <w:color w:val="000000"/>
        </w:rPr>
      </w:pPr>
      <w:r>
        <w:rPr>
          <w:color w:val="000000"/>
        </w:rPr>
        <w:t>Tentative t</w:t>
      </w:r>
      <w:r w:rsidR="00427C2B">
        <w:rPr>
          <w:color w:val="000000"/>
        </w:rPr>
        <w:t>itle of research proposal:      </w:t>
      </w:r>
    </w:p>
    <w:p w14:paraId="551B862C" w14:textId="77777777" w:rsidR="00BB3079" w:rsidRDefault="00427C2B">
      <w:pPr>
        <w:numPr>
          <w:ilvl w:val="0"/>
          <w:numId w:val="2"/>
        </w:numPr>
        <w:pBdr>
          <w:top w:val="nil"/>
          <w:left w:val="nil"/>
          <w:bottom w:val="nil"/>
          <w:right w:val="nil"/>
          <w:between w:val="nil"/>
        </w:pBdr>
        <w:spacing w:after="0" w:line="240" w:lineRule="auto"/>
        <w:jc w:val="both"/>
        <w:rPr>
          <w:color w:val="000000"/>
        </w:rPr>
      </w:pPr>
      <w:r>
        <w:rPr>
          <w:color w:val="000000"/>
        </w:rPr>
        <w:t>Key words (max. 5):           </w:t>
      </w:r>
    </w:p>
    <w:p w14:paraId="1BF7322F" w14:textId="77777777" w:rsidR="00BB3079" w:rsidRDefault="00427C2B">
      <w:pPr>
        <w:numPr>
          <w:ilvl w:val="0"/>
          <w:numId w:val="2"/>
        </w:numPr>
        <w:pBdr>
          <w:top w:val="nil"/>
          <w:left w:val="nil"/>
          <w:bottom w:val="nil"/>
          <w:right w:val="nil"/>
          <w:between w:val="nil"/>
        </w:pBdr>
        <w:spacing w:after="0" w:line="240" w:lineRule="auto"/>
        <w:jc w:val="both"/>
        <w:rPr>
          <w:color w:val="000000"/>
        </w:rPr>
      </w:pPr>
      <w:r>
        <w:rPr>
          <w:color w:val="000000"/>
        </w:rPr>
        <w:t xml:space="preserve">Summary of research proposal (max. 300 words): </w:t>
      </w:r>
    </w:p>
    <w:p w14:paraId="754CF3A3" w14:textId="77777777" w:rsidR="00BB3079" w:rsidRDefault="00427C2B" w:rsidP="00C15C2F">
      <w:pPr>
        <w:jc w:val="both"/>
        <w:rPr>
          <w:b/>
        </w:rPr>
      </w:pPr>
      <w:bookmarkStart w:id="0" w:name="_heading=h.gjdgxs" w:colFirst="0" w:colLast="0"/>
      <w:bookmarkEnd w:id="0"/>
      <w:r>
        <w:t xml:space="preserve">      </w:t>
      </w:r>
    </w:p>
    <w:tbl>
      <w:tblPr>
        <w:tblStyle w:val="a8"/>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B3079" w14:paraId="39CF748D"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242BA7C2" w14:textId="77777777" w:rsidR="00BB3079" w:rsidRDefault="00427C2B">
            <w:pPr>
              <w:widowControl w:val="0"/>
              <w:numPr>
                <w:ilvl w:val="0"/>
                <w:numId w:val="1"/>
              </w:numPr>
              <w:jc w:val="both"/>
              <w:rPr>
                <w:b/>
              </w:rPr>
            </w:pPr>
            <w:r>
              <w:rPr>
                <w:b/>
              </w:rPr>
              <w:t xml:space="preserve">University of Groningen academic matches </w:t>
            </w:r>
          </w:p>
        </w:tc>
      </w:tr>
    </w:tbl>
    <w:p w14:paraId="66B70C1A" w14:textId="77777777" w:rsidR="00BB3079" w:rsidRDefault="00BB3079">
      <w:pPr>
        <w:spacing w:after="0" w:line="240" w:lineRule="auto"/>
        <w:jc w:val="both"/>
      </w:pPr>
    </w:p>
    <w:p w14:paraId="17583B35" w14:textId="77777777" w:rsidR="00BB3079" w:rsidRDefault="00427C2B">
      <w:pPr>
        <w:spacing w:after="0" w:line="240" w:lineRule="auto"/>
        <w:jc w:val="both"/>
      </w:pPr>
      <w:r>
        <w:t xml:space="preserve">Mention the full name(s) of all of the potential Groningen supervisor(s) you may have identified, in order of preference. You may consult, for example, </w:t>
      </w:r>
      <w:hyperlink r:id="rId13">
        <w:r>
          <w:rPr>
            <w:color w:val="0000FF"/>
            <w:u w:val="single"/>
          </w:rPr>
          <w:t>www.rug.nl</w:t>
        </w:r>
      </w:hyperlink>
      <w:r>
        <w:t xml:space="preserve"> or </w:t>
      </w:r>
      <w:hyperlink r:id="rId14">
        <w:r>
          <w:rPr>
            <w:color w:val="0000FF"/>
            <w:u w:val="single"/>
          </w:rPr>
          <w:t>www.umcgresearch.org</w:t>
        </w:r>
      </w:hyperlink>
      <w:r>
        <w:t xml:space="preserve"> (biomedical sciences), or any other information source of your choosing.</w:t>
      </w:r>
    </w:p>
    <w:p w14:paraId="2EE41A1A" w14:textId="77777777" w:rsidR="00BB3079" w:rsidRDefault="00427C2B" w:rsidP="00C15C2F">
      <w:pPr>
        <w:numPr>
          <w:ilvl w:val="0"/>
          <w:numId w:val="3"/>
        </w:numPr>
        <w:pBdr>
          <w:top w:val="nil"/>
          <w:left w:val="nil"/>
          <w:bottom w:val="nil"/>
          <w:right w:val="nil"/>
          <w:between w:val="nil"/>
        </w:pBdr>
        <w:spacing w:after="0" w:line="240" w:lineRule="auto"/>
        <w:jc w:val="both"/>
        <w:rPr>
          <w:color w:val="000000"/>
        </w:rPr>
      </w:pPr>
      <w:r>
        <w:rPr>
          <w:color w:val="000000"/>
        </w:rPr>
        <w:t>     </w:t>
      </w:r>
    </w:p>
    <w:p w14:paraId="7FCA139C" w14:textId="77777777" w:rsidR="00BB3079" w:rsidRDefault="00427C2B" w:rsidP="00C15C2F">
      <w:pPr>
        <w:numPr>
          <w:ilvl w:val="0"/>
          <w:numId w:val="3"/>
        </w:numPr>
        <w:pBdr>
          <w:top w:val="nil"/>
          <w:left w:val="nil"/>
          <w:bottom w:val="nil"/>
          <w:right w:val="nil"/>
          <w:between w:val="nil"/>
        </w:pBdr>
        <w:spacing w:after="0" w:line="240" w:lineRule="auto"/>
        <w:jc w:val="both"/>
        <w:rPr>
          <w:color w:val="000000"/>
        </w:rPr>
      </w:pPr>
      <w:r>
        <w:rPr>
          <w:color w:val="000000"/>
        </w:rPr>
        <w:t>     </w:t>
      </w:r>
    </w:p>
    <w:p w14:paraId="065F4269" w14:textId="77777777" w:rsidR="00BB3079" w:rsidRDefault="00427C2B" w:rsidP="00C15C2F">
      <w:pPr>
        <w:numPr>
          <w:ilvl w:val="0"/>
          <w:numId w:val="3"/>
        </w:numPr>
        <w:pBdr>
          <w:top w:val="nil"/>
          <w:left w:val="nil"/>
          <w:bottom w:val="nil"/>
          <w:right w:val="nil"/>
          <w:between w:val="nil"/>
        </w:pBdr>
        <w:spacing w:after="0" w:line="240" w:lineRule="auto"/>
        <w:jc w:val="both"/>
        <w:rPr>
          <w:color w:val="000000"/>
        </w:rPr>
      </w:pPr>
      <w:r>
        <w:rPr>
          <w:color w:val="000000"/>
        </w:rPr>
        <w:t>   </w:t>
      </w:r>
    </w:p>
    <w:p w14:paraId="0F8357A4" w14:textId="77777777" w:rsidR="00BB3079" w:rsidRDefault="00427C2B">
      <w:pPr>
        <w:spacing w:after="0" w:line="240" w:lineRule="auto"/>
        <w:jc w:val="both"/>
        <w:rPr>
          <w:i/>
        </w:rPr>
      </w:pPr>
      <w:r>
        <w:rPr>
          <w:i/>
        </w:rPr>
        <w:t>(add rows if necessary)</w:t>
      </w:r>
    </w:p>
    <w:p w14:paraId="3CC5E979" w14:textId="77777777" w:rsidR="00BB3079" w:rsidRDefault="00BB3079">
      <w:pPr>
        <w:spacing w:after="0" w:line="240" w:lineRule="auto"/>
        <w:jc w:val="both"/>
        <w:rPr>
          <w:b/>
        </w:rPr>
      </w:pPr>
    </w:p>
    <w:p w14:paraId="0F9A97F5" w14:textId="77777777" w:rsidR="00BB3079" w:rsidRDefault="00427C2B">
      <w:pPr>
        <w:spacing w:after="0" w:line="240" w:lineRule="auto"/>
        <w:jc w:val="both"/>
      </w:pPr>
      <w:r>
        <w:t>Mention whether you have already been in touch with one or more of these supervisors. If yes, mention the status of your contact.</w:t>
      </w:r>
    </w:p>
    <w:p w14:paraId="38C4530B" w14:textId="77777777" w:rsidR="00BB3079" w:rsidRDefault="00427C2B">
      <w:pPr>
        <w:spacing w:after="0" w:line="240" w:lineRule="auto"/>
        <w:jc w:val="both"/>
        <w:rPr>
          <w:b/>
        </w:rPr>
      </w:pPr>
      <w:r>
        <w:t>     </w:t>
      </w:r>
    </w:p>
    <w:p w14:paraId="5EB299F2" w14:textId="77777777" w:rsidR="00BB3079" w:rsidRDefault="00BB3079">
      <w:pPr>
        <w:spacing w:after="0" w:line="240" w:lineRule="auto"/>
        <w:jc w:val="both"/>
        <w:rPr>
          <w:b/>
        </w:rPr>
      </w:pPr>
    </w:p>
    <w:tbl>
      <w:tblPr>
        <w:tblStyle w:val="a9"/>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B3079" w14:paraId="25A063B5"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4C8C7A9" w14:textId="77777777" w:rsidR="00BB3079" w:rsidRDefault="00427C2B">
            <w:pPr>
              <w:widowControl w:val="0"/>
              <w:numPr>
                <w:ilvl w:val="0"/>
                <w:numId w:val="1"/>
              </w:numPr>
              <w:jc w:val="both"/>
              <w:rPr>
                <w:b/>
              </w:rPr>
            </w:pPr>
            <w:r>
              <w:rPr>
                <w:b/>
              </w:rPr>
              <w:t>Motivation</w:t>
            </w:r>
          </w:p>
        </w:tc>
      </w:tr>
    </w:tbl>
    <w:p w14:paraId="151DCAE8" w14:textId="77777777" w:rsidR="00BB3079" w:rsidRDefault="00BB3079">
      <w:pPr>
        <w:spacing w:after="0" w:line="240" w:lineRule="auto"/>
        <w:jc w:val="both"/>
      </w:pPr>
    </w:p>
    <w:p w14:paraId="32FDE9F1" w14:textId="77777777" w:rsidR="00BB3079" w:rsidRDefault="00427C2B">
      <w:pPr>
        <w:spacing w:after="0" w:line="240" w:lineRule="auto"/>
        <w:jc w:val="both"/>
      </w:pPr>
      <w:r>
        <w:t xml:space="preserve">Max. </w:t>
      </w:r>
      <w:r w:rsidR="00C15C2F">
        <w:t xml:space="preserve">300 </w:t>
      </w:r>
      <w:r>
        <w:t xml:space="preserve">words to explain your professional ambitions and why you wish to do </w:t>
      </w:r>
      <w:r w:rsidR="00C15C2F">
        <w:t xml:space="preserve">PhD </w:t>
      </w:r>
      <w:r>
        <w:t xml:space="preserve">research at the University Medical Center Groningen. </w:t>
      </w:r>
    </w:p>
    <w:p w14:paraId="52049D37" w14:textId="77777777" w:rsidR="00BB3079" w:rsidRDefault="00BB3079">
      <w:pPr>
        <w:spacing w:after="0" w:line="240" w:lineRule="auto"/>
        <w:jc w:val="both"/>
      </w:pPr>
    </w:p>
    <w:tbl>
      <w:tblPr>
        <w:tblStyle w:val="aa"/>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B3079" w14:paraId="028BB831"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16101895" w14:textId="77777777" w:rsidR="00BB3079" w:rsidRDefault="00427C2B">
            <w:pPr>
              <w:widowControl w:val="0"/>
              <w:numPr>
                <w:ilvl w:val="0"/>
                <w:numId w:val="1"/>
              </w:numPr>
              <w:jc w:val="both"/>
              <w:rPr>
                <w:b/>
              </w:rPr>
            </w:pPr>
            <w:r>
              <w:rPr>
                <w:b/>
              </w:rPr>
              <w:t>Process</w:t>
            </w:r>
          </w:p>
        </w:tc>
      </w:tr>
    </w:tbl>
    <w:p w14:paraId="4525DBC9" w14:textId="77777777" w:rsidR="00BB3079" w:rsidRDefault="00BB3079">
      <w:pPr>
        <w:spacing w:after="0" w:line="240" w:lineRule="auto"/>
        <w:jc w:val="both"/>
      </w:pPr>
    </w:p>
    <w:p w14:paraId="586D7966" w14:textId="77777777" w:rsidR="00BB3079" w:rsidRDefault="007E51D1" w:rsidP="007E51D1">
      <w:pPr>
        <w:spacing w:after="0" w:line="240" w:lineRule="auto"/>
        <w:jc w:val="both"/>
      </w:pPr>
      <w:r>
        <w:t>Please send this completed form, along with your CV in English, to the Graduate School of Medical Sciences By submitting your documentation, you consent to the use of your information for the purpose of academic matchmaking. Please note that further acceptance is contingent upon the availability of a supervisor who has positively assessed your application. Additionally, please be aware that this process does not guarantee admission to one of the GSMS degree programs under any circumstances. If you have any questions regarding how to secure admission in your specific situation, please consult the GSMS.</w:t>
      </w:r>
    </w:p>
    <w:sectPr w:rsidR="00BB3079">
      <w:headerReference w:type="default" r:id="rId15"/>
      <w:footerReference w:type="default" r:id="rId16"/>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8AE8" w14:textId="77777777" w:rsidR="00513D56" w:rsidRDefault="00427C2B">
      <w:pPr>
        <w:spacing w:after="0" w:line="240" w:lineRule="auto"/>
      </w:pPr>
      <w:r>
        <w:separator/>
      </w:r>
    </w:p>
  </w:endnote>
  <w:endnote w:type="continuationSeparator" w:id="0">
    <w:p w14:paraId="1B8B1F15" w14:textId="77777777" w:rsidR="00513D56" w:rsidRDefault="0042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B18C" w14:textId="77777777" w:rsidR="00BB3079" w:rsidRDefault="00BB3079">
    <w:pPr>
      <w:pBdr>
        <w:top w:val="nil"/>
        <w:left w:val="nil"/>
        <w:bottom w:val="nil"/>
        <w:right w:val="nil"/>
        <w:between w:val="nil"/>
      </w:pBdr>
      <w:tabs>
        <w:tab w:val="center" w:pos="4536"/>
        <w:tab w:val="right" w:pos="9072"/>
      </w:tabs>
      <w:spacing w:after="0" w:line="240" w:lineRule="auto"/>
      <w:jc w:val="right"/>
      <w:rPr>
        <w:color w:val="000000"/>
      </w:rPr>
    </w:pPr>
  </w:p>
  <w:p w14:paraId="412EF2CB" w14:textId="77777777" w:rsidR="00BB3079" w:rsidRDefault="00BB307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248E" w14:textId="77777777" w:rsidR="00513D56" w:rsidRDefault="00427C2B">
      <w:pPr>
        <w:spacing w:after="0" w:line="240" w:lineRule="auto"/>
      </w:pPr>
      <w:r>
        <w:separator/>
      </w:r>
    </w:p>
  </w:footnote>
  <w:footnote w:type="continuationSeparator" w:id="0">
    <w:p w14:paraId="2EB14846" w14:textId="77777777" w:rsidR="00513D56" w:rsidRDefault="00427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776E" w14:textId="77777777" w:rsidR="00BB3079" w:rsidRDefault="00741367">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8599D2B" wp14:editId="70EF31D7">
          <wp:extent cx="5760720" cy="77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G-UMCG_logobalk_NL_FC_liggend_A4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p w14:paraId="4615A0C2" w14:textId="77777777" w:rsidR="00BB3079" w:rsidRDefault="00BB307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05C5F"/>
    <w:multiLevelType w:val="multilevel"/>
    <w:tmpl w:val="C2D037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36708BB"/>
    <w:multiLevelType w:val="multilevel"/>
    <w:tmpl w:val="B074DA6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F593E98"/>
    <w:multiLevelType w:val="hybridMultilevel"/>
    <w:tmpl w:val="CDF0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B0B3C"/>
    <w:multiLevelType w:val="multilevel"/>
    <w:tmpl w:val="6EFAC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79"/>
    <w:rsid w:val="00060AAD"/>
    <w:rsid w:val="0010149D"/>
    <w:rsid w:val="00174DFC"/>
    <w:rsid w:val="002D043D"/>
    <w:rsid w:val="00427C2B"/>
    <w:rsid w:val="00513D56"/>
    <w:rsid w:val="00594181"/>
    <w:rsid w:val="00741367"/>
    <w:rsid w:val="007E51D1"/>
    <w:rsid w:val="00A61AB7"/>
    <w:rsid w:val="00A63EF8"/>
    <w:rsid w:val="00BB3079"/>
    <w:rsid w:val="00C15C2F"/>
    <w:rsid w:val="00FE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0FE20A"/>
  <w15:docId w15:val="{E0A28303-A3CF-4FF3-B852-FE4CD19B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2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739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957"/>
  </w:style>
  <w:style w:type="paragraph" w:styleId="Footer">
    <w:name w:val="footer"/>
    <w:basedOn w:val="Normal"/>
    <w:link w:val="FooterChar"/>
    <w:uiPriority w:val="99"/>
    <w:unhideWhenUsed/>
    <w:rsid w:val="00E739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957"/>
  </w:style>
  <w:style w:type="paragraph" w:styleId="BalloonText">
    <w:name w:val="Balloon Text"/>
    <w:basedOn w:val="Normal"/>
    <w:link w:val="BalloonTextChar"/>
    <w:uiPriority w:val="99"/>
    <w:semiHidden/>
    <w:unhideWhenUsed/>
    <w:rsid w:val="00E7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57"/>
    <w:rPr>
      <w:rFonts w:ascii="Tahoma" w:hAnsi="Tahoma" w:cs="Tahoma"/>
      <w:sz w:val="16"/>
      <w:szCs w:val="16"/>
    </w:rPr>
  </w:style>
  <w:style w:type="paragraph" w:styleId="ListParagraph">
    <w:name w:val="List Paragraph"/>
    <w:basedOn w:val="Normal"/>
    <w:uiPriority w:val="34"/>
    <w:qFormat/>
    <w:rsid w:val="009807A6"/>
    <w:pPr>
      <w:ind w:left="720"/>
      <w:contextualSpacing/>
    </w:pPr>
  </w:style>
  <w:style w:type="character" w:styleId="Hyperlink">
    <w:name w:val="Hyperlink"/>
    <w:basedOn w:val="DefaultParagraphFont"/>
    <w:uiPriority w:val="99"/>
    <w:unhideWhenUsed/>
    <w:rsid w:val="00687A12"/>
    <w:rPr>
      <w:color w:val="0000FF" w:themeColor="hyperlink"/>
      <w:u w:val="single"/>
    </w:rPr>
  </w:style>
  <w:style w:type="table" w:styleId="TableGrid">
    <w:name w:val="Table Grid"/>
    <w:basedOn w:val="TableNormal"/>
    <w:uiPriority w:val="59"/>
    <w:rsid w:val="00EE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5078"/>
    <w:rPr>
      <w:color w:val="800080" w:themeColor="followedHyperlink"/>
      <w:u w:val="single"/>
    </w:rPr>
  </w:style>
  <w:style w:type="paragraph" w:styleId="FootnoteText">
    <w:name w:val="footnote text"/>
    <w:basedOn w:val="Normal"/>
    <w:link w:val="FootnoteTextChar"/>
    <w:uiPriority w:val="99"/>
    <w:semiHidden/>
    <w:unhideWhenUsed/>
    <w:rsid w:val="00E46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F5A"/>
    <w:rPr>
      <w:sz w:val="20"/>
      <w:szCs w:val="20"/>
    </w:rPr>
  </w:style>
  <w:style w:type="character" w:styleId="FootnoteReference">
    <w:name w:val="footnote reference"/>
    <w:basedOn w:val="DefaultParagraphFont"/>
    <w:uiPriority w:val="99"/>
    <w:semiHidden/>
    <w:unhideWhenUsed/>
    <w:rsid w:val="00E46F5A"/>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70" w:type="dxa"/>
        <w:right w:w="70" w:type="dxa"/>
      </w:tblCellMar>
    </w:tblPr>
  </w:style>
  <w:style w:type="table" w:customStyle="1" w:styleId="a8">
    <w:basedOn w:val="TableNormal"/>
    <w:pPr>
      <w:spacing w:after="0" w:line="240" w:lineRule="auto"/>
    </w:pPr>
    <w:tblPr>
      <w:tblStyleRowBandSize w:val="1"/>
      <w:tblStyleColBandSize w:val="1"/>
      <w:tblCellMar>
        <w:left w:w="70" w:type="dxa"/>
        <w:right w:w="70" w:type="dxa"/>
      </w:tblCellMar>
    </w:tblPr>
  </w:style>
  <w:style w:type="table" w:customStyle="1" w:styleId="a9">
    <w:basedOn w:val="TableNormal"/>
    <w:pPr>
      <w:spacing w:after="0" w:line="240" w:lineRule="auto"/>
    </w:pPr>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g.n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roningenbiomed.com/faqs/self-funded-ph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oningenbiomed.com/phd-programs/sandwic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erkenbijumcg.nl/umcg-research" TargetMode="External"/><Relationship Id="rId4" Type="http://schemas.openxmlformats.org/officeDocument/2006/relationships/styles" Target="styles.xml"/><Relationship Id="rId9" Type="http://schemas.openxmlformats.org/officeDocument/2006/relationships/hyperlink" Target="https://www.groningenbiomed.com/phd-programs/phd-opportunities/phd-scholarship" TargetMode="External"/><Relationship Id="rId14" Type="http://schemas.openxmlformats.org/officeDocument/2006/relationships/hyperlink" Target="http://www.umcgresear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qANVmS4zm8h7RAK60B41xe+Q==">CgMxLjAyCGguZ2pkZ3hzOAByITFzNkFkQVpyYXZmaGlrR3p1NGc1b25pMGo3QXVINjJ2aw==</go:docsCustomData>
</go:gDocsCustomXmlDataStorage>
</file>

<file path=customXml/itemProps1.xml><?xml version="1.0" encoding="utf-8"?>
<ds:datastoreItem xmlns:ds="http://schemas.openxmlformats.org/officeDocument/2006/customXml" ds:itemID="{91B90286-F3AC-4B69-B0CC-BD6A918AD5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P209642</dc:creator>
  <cp:lastModifiedBy>Barba, MM (umc-staf)</cp:lastModifiedBy>
  <cp:revision>4</cp:revision>
  <dcterms:created xsi:type="dcterms:W3CDTF">2024-07-22T07:30:00Z</dcterms:created>
  <dcterms:modified xsi:type="dcterms:W3CDTF">2024-07-22T07:36:00Z</dcterms:modified>
</cp:coreProperties>
</file>